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-1056"/>
          <w:tab w:val="left" w:pos="-348"/>
          <w:tab w:val="left" w:pos="2295"/>
        </w:tabs>
        <w:rPr>
          <w:rFonts w:cs="Arial"/>
          <w:color w:val="76923C" w:themeColor="accent3" w:themeShade="BF"/>
          <w:szCs w:val="20"/>
          <w:lang w:val="de-DE"/>
        </w:rPr>
      </w:pP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bookmarkStart w:id="0" w:name="_GoBack"/>
      <w:bookmarkEnd w:id="0"/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color w:val="76923C" w:themeColor="accent3" w:themeShade="BF"/>
          <w:szCs w:val="20"/>
          <w:lang w:val="de-DE"/>
        </w:rPr>
        <w:br/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sz w:val="34"/>
          <w:szCs w:val="34"/>
          <w:lang w:val="de-DE"/>
        </w:rPr>
        <w:t xml:space="preserve"> </w:t>
      </w:r>
      <w:r>
        <w:rPr>
          <w:rFonts w:ascii="Arial" w:hAnsi="Arial" w:cs="Arial"/>
          <w:lang w:val="de-DE"/>
        </w:rPr>
        <w:t>Bewerbungsprofil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W2 - Professur „Sozialpädagogik mit Schwerpunkt Rassismusforschung"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- </w:t>
      </w:r>
      <w:r>
        <w:rPr>
          <w:rFonts w:ascii="Arial" w:hAnsi="Arial" w:cs="Arial"/>
          <w:bCs/>
          <w:lang w:val="de-DE"/>
        </w:rPr>
        <w:t>Kurzfassung zu den Bewerbungsunterlagen -</w:t>
      </w:r>
    </w:p>
    <w:p>
      <w:pPr>
        <w:ind w:left="-1276"/>
        <w:rPr>
          <w:rFonts w:ascii="Arial"/>
          <w:w w:val="105"/>
          <w:lang w:val="de-DE"/>
        </w:rPr>
      </w:pPr>
    </w:p>
    <w:p>
      <w:pPr>
        <w:ind w:left="105"/>
        <w:rPr>
          <w:rFonts w:ascii="Arial"/>
          <w:b/>
          <w:w w:val="105"/>
          <w:sz w:val="16"/>
          <w:lang w:val="de-DE"/>
        </w:rPr>
      </w:pPr>
    </w:p>
    <w:p>
      <w:pPr>
        <w:ind w:left="105"/>
        <w:rPr>
          <w:rFonts w:ascii="Arial"/>
          <w:b/>
          <w:w w:val="105"/>
          <w:sz w:val="16"/>
          <w:lang w:val="de-DE"/>
        </w:rPr>
      </w:pPr>
    </w:p>
    <w:p>
      <w:pPr>
        <w:ind w:left="105"/>
        <w:rPr>
          <w:rFonts w:ascii="Arial"/>
          <w:b/>
          <w:sz w:val="16"/>
          <w:lang w:val="de-DE"/>
        </w:rPr>
      </w:pPr>
      <w:r>
        <w:rPr>
          <w:rFonts w:ascii="Arial"/>
          <w:b/>
          <w:w w:val="105"/>
          <w:sz w:val="16"/>
          <w:lang w:val="de-DE"/>
        </w:rPr>
        <w:t>Kurzprofil der Bewerberin / des Bewerbers</w:t>
      </w:r>
    </w:p>
    <w:p>
      <w:pPr>
        <w:pStyle w:val="Textkrper"/>
        <w:spacing w:before="11"/>
        <w:rPr>
          <w:rFonts w:ascii="Arial"/>
          <w:b/>
          <w:sz w:val="23"/>
          <w:lang w:val="de-DE"/>
        </w:rPr>
      </w:pPr>
    </w:p>
    <w:tbl>
      <w:tblPr>
        <w:tblStyle w:val="TableNormal"/>
        <w:tblW w:w="1082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892"/>
      </w:tblGrid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Mindestinhalt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</w:t>
            </w:r>
            <w:proofErr w:type="spellStart"/>
            <w:r>
              <w:rPr>
                <w:sz w:val="18"/>
                <w:szCs w:val="18"/>
              </w:rPr>
              <w:t>Vorname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Derzeitige</w:t>
            </w:r>
            <w:proofErr w:type="spellEnd"/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Dienstadresse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Telefon</w:t>
            </w:r>
            <w:proofErr w:type="spellEnd"/>
            <w:r>
              <w:rPr>
                <w:sz w:val="18"/>
                <w:szCs w:val="18"/>
              </w:rPr>
              <w:t xml:space="preserve">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Privatadresse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Telefon</w:t>
            </w:r>
            <w:proofErr w:type="spellEnd"/>
            <w:r>
              <w:rPr>
                <w:sz w:val="18"/>
                <w:szCs w:val="18"/>
              </w:rPr>
              <w:t xml:space="preserve">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Geburtsdatum</w:t>
            </w:r>
            <w:proofErr w:type="spellEnd"/>
            <w:r>
              <w:rPr>
                <w:sz w:val="18"/>
                <w:szCs w:val="18"/>
              </w:rPr>
              <w:t xml:space="preserve">, -ort, </w:t>
            </w:r>
            <w:proofErr w:type="spellStart"/>
            <w:r>
              <w:rPr>
                <w:sz w:val="18"/>
                <w:szCs w:val="18"/>
              </w:rPr>
              <w:t>Nationalität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Familienstand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ggf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Kinderanzahl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611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line="252" w:lineRule="auto"/>
              <w:ind w:right="5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Schwerbehinderung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Zutreffendes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ankreuzen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tabs>
                <w:tab w:val="left" w:pos="1171"/>
              </w:tabs>
              <w:spacing w:before="1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ab/>
              <w:t>Nein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</w:p>
        </w:tc>
      </w:tr>
      <w:tr>
        <w:trPr>
          <w:trHeight w:hRule="exact" w:val="57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Habilitation (Fachgebiet, Ort, Datum, Thema)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Promotion (Doktorgrad, Ort, Datum, Thema, Note)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472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Forschungsschwerpunkte</w:t>
            </w:r>
            <w:proofErr w:type="spellEnd"/>
            <w:r>
              <w:rPr>
                <w:i/>
                <w:sz w:val="18"/>
                <w:szCs w:val="18"/>
              </w:rPr>
              <w:t xml:space="preserve">/ </w:t>
            </w:r>
            <w:proofErr w:type="spellStart"/>
            <w:r>
              <w:rPr>
                <w:i/>
                <w:sz w:val="18"/>
                <w:szCs w:val="18"/>
              </w:rPr>
              <w:t>Forschungsthematik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672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Drittmittel / Projekteinwerbungen der vergangenen 5 Jahre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438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Lehre: Vorlesungen, Seminare, Kolloquien (was, seit wann)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line="252" w:lineRule="auto"/>
              <w:ind w:right="33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Zusätzliche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Qualifikationen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Hochschuldidaktische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Weiterbildungen</w:t>
            </w:r>
            <w:proofErr w:type="spellEnd"/>
            <w:r>
              <w:rPr>
                <w:i/>
                <w:sz w:val="18"/>
                <w:szCs w:val="18"/>
              </w:rPr>
              <w:t xml:space="preserve"> 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9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Auszeichnungen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Preise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Administrative </w:t>
            </w:r>
            <w:proofErr w:type="spellStart"/>
            <w:r>
              <w:rPr>
                <w:i/>
                <w:sz w:val="18"/>
                <w:szCs w:val="18"/>
              </w:rPr>
              <w:t>Erfahrung</w:t>
            </w:r>
            <w:proofErr w:type="spellEnd"/>
            <w:r>
              <w:rPr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sz w:val="18"/>
                <w:szCs w:val="18"/>
              </w:rPr>
              <w:t>Leitungserfahrung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/>
    <w:p/>
    <w:sectPr>
      <w:pgSz w:w="11906" w:h="16838"/>
      <w:pgMar w:top="142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2E48-8681-4FF4-BDA7-F96E2AD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pPr>
      <w:spacing w:before="7"/>
      <w:ind w:left="77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Ulrike</dc:creator>
  <cp:keywords/>
  <dc:description/>
  <cp:lastModifiedBy>Schmalz, Martina</cp:lastModifiedBy>
  <cp:revision>2</cp:revision>
  <dcterms:created xsi:type="dcterms:W3CDTF">2022-12-13T08:56:00Z</dcterms:created>
  <dcterms:modified xsi:type="dcterms:W3CDTF">2022-12-13T08:56:00Z</dcterms:modified>
</cp:coreProperties>
</file>