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9B4A" w14:textId="2F85A510" w:rsidR="00815C99" w:rsidRDefault="00C21D8A">
      <w:r>
        <w:t xml:space="preserve">Das Motivationsschreiben dient der </w:t>
      </w:r>
      <w:r w:rsidR="00FE46F3">
        <w:t>Auswahlk</w:t>
      </w:r>
      <w:r>
        <w:t xml:space="preserve">ommission als Entscheidungsgrundlage. </w:t>
      </w:r>
      <w:r w:rsidR="00FE46F3">
        <w:t xml:space="preserve">Während übliche Kriterien wie etwa der bisherige Notendurchschnitt keinerlei Rücksicht auf individuelle Faktoren nehmen, soll das Motivationsschreiben Einblick in persönliche Gründe ermöglichen, die aus Sicht der Bewerber*innen für einen Auslandsaufenthalt an einem bestimmten Ort sprechen. Idealerweise erfüllt das Motivationsschreiben zwei </w:t>
      </w:r>
      <w:r w:rsidR="003527EC">
        <w:t>Zwecke</w:t>
      </w:r>
      <w:r w:rsidR="00FE46F3">
        <w:t xml:space="preserve">: </w:t>
      </w:r>
    </w:p>
    <w:p w14:paraId="3DD7FA5B" w14:textId="0827A636" w:rsidR="003527EC" w:rsidRDefault="00FE46F3" w:rsidP="00FE46F3">
      <w:pPr>
        <w:pStyle w:val="Listenabsatz"/>
        <w:numPr>
          <w:ilvl w:val="0"/>
          <w:numId w:val="1"/>
        </w:numPr>
      </w:pPr>
      <w:r>
        <w:t xml:space="preserve">Das Motivationsschreiben lässt erkennen, </w:t>
      </w:r>
      <w:r w:rsidR="003527EC">
        <w:t xml:space="preserve">dass sich die Bewerber*innen bei der Auswahl ihrer Priorisierung Gedanken über die Ausgestaltung ihres Auslandssemesters gemacht haben und damit persönlich relevante </w:t>
      </w:r>
      <w:r w:rsidR="00C31D14">
        <w:t>Ausbildungs- oder Leben</w:t>
      </w:r>
      <w:r w:rsidR="008C22DB">
        <w:t>s</w:t>
      </w:r>
      <w:r w:rsidR="00C31D14">
        <w:t>zie</w:t>
      </w:r>
      <w:r w:rsidR="003527EC">
        <w:t xml:space="preserve">le verfolgen. </w:t>
      </w:r>
    </w:p>
    <w:p w14:paraId="1FC9AD07" w14:textId="74B6A3F7" w:rsidR="00FE46F3" w:rsidRDefault="00C31D14" w:rsidP="00FE46F3">
      <w:pPr>
        <w:pStyle w:val="Listenabsatz"/>
        <w:numPr>
          <w:ilvl w:val="0"/>
          <w:numId w:val="1"/>
        </w:numPr>
      </w:pPr>
      <w:r>
        <w:t xml:space="preserve">Das Motivationsschreiben lässt erkennen, </w:t>
      </w:r>
      <w:r w:rsidR="00FE46F3">
        <w:t xml:space="preserve">dass und warum die priorisierten Universitäten </w:t>
      </w:r>
      <w:r w:rsidR="00370F1F">
        <w:t>tatsächlich der Verfolgung dieser Ausbildungs- oder Lebensziele dienen bzw. notwendig dafür sind.</w:t>
      </w:r>
    </w:p>
    <w:p w14:paraId="1DBD40A1" w14:textId="04E2431E" w:rsidR="006B264C" w:rsidRDefault="006B264C" w:rsidP="006B264C">
      <w:r>
        <w:t xml:space="preserve">Ad 1: </w:t>
      </w:r>
      <w:r w:rsidR="00F5260E">
        <w:t>Ein ‚</w:t>
      </w:r>
      <w:proofErr w:type="spellStart"/>
      <w:r w:rsidR="00F5260E">
        <w:t>template</w:t>
      </w:r>
      <w:proofErr w:type="spellEnd"/>
      <w:r w:rsidR="00F5260E">
        <w:t xml:space="preserve">‘ für ein gutes Motivationsschreiben lässt sich nicht geben, da persönlich relevante Ausbildungs- oder Lebensziele so vielfältig sein können, wie die Menschen, die </w:t>
      </w:r>
      <w:proofErr w:type="gramStart"/>
      <w:r w:rsidR="00F5260E">
        <w:t>dahinter stehen</w:t>
      </w:r>
      <w:proofErr w:type="gramEnd"/>
      <w:r w:rsidR="00F5260E">
        <w:t xml:space="preserve">. Die folgenden Beispiele können nur exemplarisch aufzeigen, was eine Rolle spielen kann (die Reihung spiegelt kein Qualitätsmaß wider): </w:t>
      </w:r>
    </w:p>
    <w:p w14:paraId="77359A61" w14:textId="0F516A46" w:rsidR="00F5260E" w:rsidRDefault="00F5260E" w:rsidP="00F5260E">
      <w:pPr>
        <w:pStyle w:val="Listenabsatz"/>
        <w:numPr>
          <w:ilvl w:val="0"/>
          <w:numId w:val="2"/>
        </w:numPr>
      </w:pPr>
      <w:r>
        <w:t xml:space="preserve">Ich weiß bereits, dass ich meinen Master im Fach X machen möchte, dazu sind aber in der Regel Kurse zu Y erforderlich, die weder am IKW noch der UOS angeboten werden, aber an meinen Zieluniversitäten. </w:t>
      </w:r>
    </w:p>
    <w:p w14:paraId="4166C51D" w14:textId="0CC7B66A" w:rsidR="00F5260E" w:rsidRDefault="00F5260E" w:rsidP="00F5260E">
      <w:pPr>
        <w:pStyle w:val="Listenabsatz"/>
        <w:numPr>
          <w:ilvl w:val="0"/>
          <w:numId w:val="2"/>
        </w:numPr>
      </w:pPr>
      <w:r>
        <w:t xml:space="preserve">Ich habe am IKW Kurse zu X besucht, die mein Interesse geweckt haben, und an der Zieluniversität wird dazu sehr viel mehr angeboten als bei uns. </w:t>
      </w:r>
    </w:p>
    <w:p w14:paraId="64ADB27C" w14:textId="260FD8A3" w:rsidR="00A21425" w:rsidRDefault="00A21425" w:rsidP="00F5260E">
      <w:pPr>
        <w:pStyle w:val="Listenabsatz"/>
        <w:numPr>
          <w:ilvl w:val="0"/>
          <w:numId w:val="2"/>
        </w:numPr>
      </w:pPr>
      <w:r>
        <w:t xml:space="preserve">Ich überlege, meinen Master an Universität X zu machen und möchte während des Auslandsaufenthalts schon mal reinschnuppern. </w:t>
      </w:r>
    </w:p>
    <w:p w14:paraId="5F442415" w14:textId="0BD4D0C9" w:rsidR="00F5260E" w:rsidRDefault="00776B78" w:rsidP="00F5260E">
      <w:pPr>
        <w:pStyle w:val="Listenabsatz"/>
        <w:numPr>
          <w:ilvl w:val="0"/>
          <w:numId w:val="2"/>
        </w:numPr>
      </w:pPr>
      <w:r>
        <w:t>Ich möchte das Auslandssemester dazu nutzen, meine Sprachkenntnisse zu vertiefen und daher unbedingt an eine Zieluniversität im Land X.</w:t>
      </w:r>
    </w:p>
    <w:p w14:paraId="7292926B" w14:textId="6D6EAF66" w:rsidR="00776B78" w:rsidRDefault="00776B78" w:rsidP="00F5260E">
      <w:pPr>
        <w:pStyle w:val="Listenabsatz"/>
        <w:numPr>
          <w:ilvl w:val="0"/>
          <w:numId w:val="2"/>
        </w:numPr>
      </w:pPr>
      <w:r>
        <w:t>Ich habe persönliche Lebensumstände, die die Zieluniversitäten in besonderer Weise auszeichnen, zum Beispiel:</w:t>
      </w:r>
    </w:p>
    <w:p w14:paraId="4A4BD3B7" w14:textId="7E5A69E9" w:rsidR="00776B78" w:rsidRDefault="00776B78" w:rsidP="00A21425">
      <w:pPr>
        <w:pStyle w:val="Listenabsatz"/>
        <w:numPr>
          <w:ilvl w:val="1"/>
          <w:numId w:val="2"/>
        </w:numPr>
      </w:pPr>
      <w:r>
        <w:t>die Familie meiner/</w:t>
      </w:r>
      <w:proofErr w:type="gramStart"/>
      <w:r>
        <w:t>meines Partner</w:t>
      </w:r>
      <w:proofErr w:type="gramEnd"/>
      <w:r>
        <w:t>*in stammt aus Land X und ich möchte das Auslandssemester nutzen, Land und Kultur aus erster Hand kennenzulernen;</w:t>
      </w:r>
    </w:p>
    <w:p w14:paraId="6D9E0701" w14:textId="3BE452CB" w:rsidR="00776B78" w:rsidRDefault="00776B78" w:rsidP="00A21425">
      <w:pPr>
        <w:pStyle w:val="Listenabsatz"/>
        <w:numPr>
          <w:ilvl w:val="1"/>
          <w:numId w:val="2"/>
        </w:numPr>
      </w:pPr>
      <w:r>
        <w:t xml:space="preserve">ich habe eine Krankheit, die ein sonniges/kaltes Klima nicht verträgt; </w:t>
      </w:r>
    </w:p>
    <w:p w14:paraId="414909F7" w14:textId="079760B1" w:rsidR="00776B78" w:rsidRDefault="00776B78" w:rsidP="00A21425">
      <w:pPr>
        <w:pStyle w:val="Listenabsatz"/>
        <w:numPr>
          <w:ilvl w:val="1"/>
          <w:numId w:val="2"/>
        </w:numPr>
      </w:pPr>
      <w:r>
        <w:t xml:space="preserve">ich spiele semi-professionell X und kann es mir nicht leisten, im Ausland nicht zu trainieren, aber Zieluniversität Y hat ein gutes Angebot; </w:t>
      </w:r>
    </w:p>
    <w:p w14:paraId="556514D5" w14:textId="56DE8447" w:rsidR="00776B78" w:rsidRDefault="00A21425" w:rsidP="00A21425">
      <w:pPr>
        <w:pStyle w:val="Listenabsatz"/>
        <w:numPr>
          <w:ilvl w:val="1"/>
          <w:numId w:val="2"/>
        </w:numPr>
      </w:pPr>
      <w:r>
        <w:t xml:space="preserve">ich bin X, und Land oder Zieluniversität Y sind bekannt für ihre X </w:t>
      </w:r>
      <w:proofErr w:type="spellStart"/>
      <w:r>
        <w:t>community</w:t>
      </w:r>
      <w:proofErr w:type="spellEnd"/>
      <w:r>
        <w:t xml:space="preserve">. </w:t>
      </w:r>
    </w:p>
    <w:p w14:paraId="616000EB" w14:textId="77777777" w:rsidR="00A21425" w:rsidRDefault="00A21425" w:rsidP="00F5260E">
      <w:pPr>
        <w:pStyle w:val="Listenabsatz"/>
        <w:numPr>
          <w:ilvl w:val="0"/>
          <w:numId w:val="2"/>
        </w:numPr>
      </w:pPr>
      <w:r>
        <w:t xml:space="preserve">Ich bin scheinfrei, mein Wahlbereich ist voll, aber ich wollte schon immer Kurse in altnordischer Runenkunde, portugiesischer Liebeslyrik des 16. Jahrhunderts, Tiefseetauchen, … besuchen und möchte den Auslandsaufenthalt dazu nutzen. </w:t>
      </w:r>
    </w:p>
    <w:p w14:paraId="31858796" w14:textId="5539F0BA" w:rsidR="00A21425" w:rsidRDefault="00A21425" w:rsidP="00A21425">
      <w:pPr>
        <w:ind w:left="360"/>
      </w:pPr>
      <w:r>
        <w:t xml:space="preserve">Heißt: Im Grunde kann im Motivationsschreiben </w:t>
      </w:r>
      <w:r w:rsidRPr="00A21425">
        <w:rPr>
          <w:i/>
        </w:rPr>
        <w:t>alles</w:t>
      </w:r>
      <w:r>
        <w:t xml:space="preserve"> stehen, solange es eine erkenn- und nachvollziehbare Begründung der Priorisierung liefert. </w:t>
      </w:r>
    </w:p>
    <w:p w14:paraId="2AD4E6B7" w14:textId="44A3B779" w:rsidR="00A21425" w:rsidRDefault="00A21425" w:rsidP="00A21425">
      <w:pPr>
        <w:ind w:left="360"/>
      </w:pPr>
    </w:p>
    <w:p w14:paraId="57C27140" w14:textId="78A443B5" w:rsidR="00A21425" w:rsidRDefault="00A21425" w:rsidP="00A21425">
      <w:pPr>
        <w:ind w:left="360"/>
      </w:pPr>
      <w:r>
        <w:t xml:space="preserve">Ad 2: </w:t>
      </w:r>
      <w:r w:rsidR="00C24978">
        <w:t xml:space="preserve">Dieser Punkt deckt Überlegungen der Auswahlkommission ab, die zum Beispiel Folgendes beinhalten können: </w:t>
      </w:r>
    </w:p>
    <w:p w14:paraId="50C66679" w14:textId="5406EC9A" w:rsidR="00C24978" w:rsidRDefault="00C24978" w:rsidP="00A21425">
      <w:pPr>
        <w:ind w:left="360"/>
      </w:pPr>
      <w:r>
        <w:t>Die/der Bewerber*in möchte primär die Sprachkenntnisse aufpolieren</w:t>
      </w:r>
      <w:r w:rsidR="00F11FA1">
        <w:t xml:space="preserve">, hat sich dazu aber eine Universität ausgesucht, die andere sich aus überzeugenden fachlichen Gründen ausgesucht haben: Ließen sich die Sprachkenntnisse nicht womöglich ebenso gut an einer anderen Universität, bei der weniger Konkurrenz herrscht, aufpolieren? </w:t>
      </w:r>
    </w:p>
    <w:p w14:paraId="28AFB121" w14:textId="20A9A44D" w:rsidR="00F11FA1" w:rsidRDefault="00F11FA1" w:rsidP="00A21425">
      <w:pPr>
        <w:ind w:left="360"/>
      </w:pPr>
      <w:r>
        <w:lastRenderedPageBreak/>
        <w:t xml:space="preserve">Die/der Bewerber*in möchte ihre Kenntnisse auf Gebiet X vertiefen, speziell Kurse zu Y machen, genau das wäre aber woanders sehr viel besser möglich: Wäre ein Alternativvorschlag nicht sinnvoll? </w:t>
      </w:r>
    </w:p>
    <w:p w14:paraId="2710D14D" w14:textId="4B3A3AB5" w:rsidR="00F11FA1" w:rsidRDefault="00F11FA1" w:rsidP="00A21425">
      <w:pPr>
        <w:ind w:left="360"/>
      </w:pPr>
    </w:p>
    <w:p w14:paraId="13EB1363" w14:textId="423D74A7" w:rsidR="00F11FA1" w:rsidRPr="00F11FA1" w:rsidRDefault="00F11FA1" w:rsidP="00A21425">
      <w:pPr>
        <w:ind w:left="360"/>
        <w:rPr>
          <w:i/>
        </w:rPr>
      </w:pPr>
      <w:r>
        <w:rPr>
          <w:i/>
        </w:rPr>
        <w:t>(Semi-)</w:t>
      </w:r>
      <w:r w:rsidRPr="00F11FA1">
        <w:rPr>
          <w:i/>
        </w:rPr>
        <w:t>Formales</w:t>
      </w:r>
    </w:p>
    <w:p w14:paraId="7C41BEFF" w14:textId="345AB3CB" w:rsidR="00F11FA1" w:rsidRDefault="00F11FA1" w:rsidP="00A21425">
      <w:pPr>
        <w:ind w:left="360"/>
      </w:pPr>
      <w:r>
        <w:t xml:space="preserve">Das Motivationsschreiben ist auf Deutsch oder Englisch verfasst (unabhängig vom Zielland); es richtet sich nur an die Auswahlkommission, nicht an die Zieluniversität. </w:t>
      </w:r>
    </w:p>
    <w:p w14:paraId="686C3243" w14:textId="77777777" w:rsidR="00F11FA1" w:rsidRDefault="00F11FA1" w:rsidP="00A21425">
      <w:pPr>
        <w:ind w:left="360"/>
      </w:pPr>
      <w:r>
        <w:t xml:space="preserve">Je nach persönlicher Begründungslage kann es ein längeres Motivationsschreiben für ein ‚Gesamtpaket‘ einer Priorisierung geben oder </w:t>
      </w:r>
      <w:r w:rsidRPr="00F11FA1">
        <w:rPr>
          <w:i/>
        </w:rPr>
        <w:t>n</w:t>
      </w:r>
      <w:r>
        <w:t xml:space="preserve"> separate Motivationsschreiben, je eines für jede Zieluniversität. </w:t>
      </w:r>
    </w:p>
    <w:p w14:paraId="240DD77B" w14:textId="77777777" w:rsidR="00F11FA1" w:rsidRDefault="00F11FA1" w:rsidP="00A21425">
      <w:pPr>
        <w:ind w:left="360"/>
      </w:pPr>
      <w:r>
        <w:t xml:space="preserve">In der Regel haben Motivationsschreiben einen Umfang von 1-3 Seiten. </w:t>
      </w:r>
    </w:p>
    <w:p w14:paraId="16B042EC" w14:textId="60AEA90D" w:rsidR="00F11FA1" w:rsidRDefault="00F11FA1" w:rsidP="00A21425">
      <w:pPr>
        <w:ind w:left="360"/>
      </w:pPr>
      <w:r>
        <w:t xml:space="preserve">Motivationsschreiben werden auch auf dem weiteren akademischen Weg eine zentrale Rolle spielen, </w:t>
      </w:r>
      <w:proofErr w:type="gramStart"/>
      <w:r>
        <w:t>zum Beispiele</w:t>
      </w:r>
      <w:proofErr w:type="gramEnd"/>
      <w:r>
        <w:t xml:space="preserve"> bei Bewerbungen auf Master- oder Promotionsplätze oder für Stipendien. Überall dort gilt: Die äußere Erscheinung des Motivationsschreibens beeinflusst (mindestens unbewusst) die Erwartungshaltung </w:t>
      </w:r>
      <w:r w:rsidR="00F33235">
        <w:t xml:space="preserve">der Auswahlkommission an die Ernsthaftigkeit der Bewerber*innen ebenso wie Rechtschreibung, Grammatik etc. Je mehr Sorgfalt das Motivationsschreiben erkennen lässt, desto größer wird die Sorgfalt derer sein, die es lesen. </w:t>
      </w:r>
    </w:p>
    <w:p w14:paraId="2198D4BC" w14:textId="77777777" w:rsidR="00F5260E" w:rsidRDefault="00F5260E" w:rsidP="006B264C"/>
    <w:sectPr w:rsidR="00F526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49E4"/>
    <w:multiLevelType w:val="hybridMultilevel"/>
    <w:tmpl w:val="1066698C"/>
    <w:lvl w:ilvl="0" w:tplc="010EF1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8B5004"/>
    <w:multiLevelType w:val="hybridMultilevel"/>
    <w:tmpl w:val="BDAADC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29"/>
    <w:rsid w:val="003527EC"/>
    <w:rsid w:val="00370F1F"/>
    <w:rsid w:val="006B264C"/>
    <w:rsid w:val="00776B78"/>
    <w:rsid w:val="00815C99"/>
    <w:rsid w:val="008A5072"/>
    <w:rsid w:val="008C22DB"/>
    <w:rsid w:val="00A21425"/>
    <w:rsid w:val="00A54229"/>
    <w:rsid w:val="00C21D8A"/>
    <w:rsid w:val="00C24978"/>
    <w:rsid w:val="00C31D14"/>
    <w:rsid w:val="00F11FA1"/>
    <w:rsid w:val="00F33235"/>
    <w:rsid w:val="00F5260E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1D39"/>
  <w15:chartTrackingRefBased/>
  <w15:docId w15:val="{1C54AB39-82CC-4CBE-B7AE-F0787DB1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3712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Walter</dc:creator>
  <cp:keywords/>
  <dc:description/>
  <cp:lastModifiedBy>pdiessel</cp:lastModifiedBy>
  <cp:revision>2</cp:revision>
  <dcterms:created xsi:type="dcterms:W3CDTF">2024-01-11T10:11:00Z</dcterms:created>
  <dcterms:modified xsi:type="dcterms:W3CDTF">2024-01-11T10:11:00Z</dcterms:modified>
</cp:coreProperties>
</file>